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D26B3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864940">
        <w:rPr>
          <w:rFonts w:cs="Arial"/>
          <w:b/>
          <w:i/>
          <w:sz w:val="18"/>
          <w:szCs w:val="18"/>
          <w:lang w:val="en-ZA"/>
        </w:rPr>
        <w:t>LTD</w:t>
      </w:r>
      <w:r w:rsidR="0086494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CLN335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64940">
        <w:rPr>
          <w:rFonts w:cs="Arial"/>
          <w:b/>
          <w:sz w:val="18"/>
          <w:szCs w:val="18"/>
          <w:lang w:val="en-ZA"/>
        </w:rPr>
        <w:t xml:space="preserve">Structured Programme dated </w:t>
      </w:r>
      <w:r w:rsidR="00864940" w:rsidRPr="0094407C">
        <w:rPr>
          <w:rFonts w:cs="Arial"/>
          <w:sz w:val="18"/>
          <w:szCs w:val="18"/>
          <w:lang w:val="en-ZA"/>
        </w:rPr>
        <w:t>1 February 2012</w:t>
      </w:r>
      <w:r w:rsidR="00864940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864940">
        <w:rPr>
          <w:rFonts w:cs="Arial"/>
          <w:b/>
          <w:sz w:val="18"/>
          <w:szCs w:val="18"/>
          <w:lang w:val="en-ZA"/>
        </w:rPr>
        <w:tab/>
      </w:r>
      <w:r w:rsidR="00864940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64940" w:rsidRPr="00742379">
        <w:rPr>
          <w:rFonts w:cs="Arial"/>
          <w:sz w:val="18"/>
          <w:szCs w:val="18"/>
          <w:lang w:val="en-ZA"/>
        </w:rPr>
        <w:t>R</w:t>
      </w:r>
      <w:r w:rsidR="00742379" w:rsidRPr="00742379">
        <w:rPr>
          <w:rFonts w:cs="Arial"/>
          <w:sz w:val="18"/>
          <w:szCs w:val="18"/>
          <w:lang w:val="en-ZA"/>
        </w:rPr>
        <w:t xml:space="preserve"> 26,202,203,832.94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CLN335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4237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D26B3" w:rsidRPr="00BD26B3">
        <w:rPr>
          <w:rFonts w:cs="Arial"/>
          <w:sz w:val="18"/>
          <w:szCs w:val="18"/>
          <w:lang w:val="en-ZA"/>
        </w:rPr>
        <w:t>7.65</w:t>
      </w:r>
      <w:r w:rsidR="00864940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864940">
        <w:rPr>
          <w:rFonts w:cs="Arial"/>
          <w:sz w:val="18"/>
          <w:szCs w:val="18"/>
          <w:lang w:val="en-ZA"/>
        </w:rPr>
        <w:t>25 July 2013</w:t>
      </w:r>
      <w:r>
        <w:rPr>
          <w:rFonts w:cs="Arial"/>
          <w:sz w:val="18"/>
          <w:szCs w:val="18"/>
          <w:lang w:val="en-ZA"/>
        </w:rPr>
        <w:t xml:space="preserve"> of </w:t>
      </w:r>
      <w:r w:rsidR="00BD26B3">
        <w:rPr>
          <w:rFonts w:cs="Arial"/>
          <w:sz w:val="18"/>
          <w:szCs w:val="18"/>
          <w:lang w:val="en-ZA"/>
        </w:rPr>
        <w:t>5.150</w:t>
      </w:r>
      <w:r w:rsidR="00864940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250 bps</w:t>
      </w:r>
      <w:r w:rsidR="00864940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64940">
        <w:rPr>
          <w:rFonts w:cs="Arial"/>
          <w:b/>
          <w:sz w:val="18"/>
          <w:szCs w:val="18"/>
          <w:lang w:val="en-ZA"/>
        </w:rPr>
        <w:t>Indicator</w:t>
      </w:r>
      <w:r w:rsidR="00864940">
        <w:rPr>
          <w:rFonts w:cs="Arial"/>
          <w:b/>
          <w:sz w:val="18"/>
          <w:szCs w:val="18"/>
          <w:lang w:val="en-ZA"/>
        </w:rPr>
        <w:tab/>
      </w:r>
      <w:r w:rsidR="00864940" w:rsidRPr="00864940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March, 20 June, 20 September, 20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March, 30 June, 30 September, 30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64940" w:rsidRPr="00864940">
        <w:rPr>
          <w:rFonts w:cs="Arial"/>
          <w:sz w:val="18"/>
          <w:szCs w:val="18"/>
          <w:lang w:val="en-ZA"/>
        </w:rPr>
        <w:t>by 17:00 on</w:t>
      </w:r>
      <w:r w:rsidR="0086494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19 March, 19 June, 19 September, 19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2013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ZAG000107434</w:t>
      </w:r>
    </w:p>
    <w:p w:rsidR="00864940" w:rsidRPr="003D1AA8" w:rsidRDefault="00864940" w:rsidP="00864940">
      <w:pPr>
        <w:spacing w:line="288" w:lineRule="auto"/>
        <w:ind w:right="29"/>
        <w:jc w:val="both"/>
        <w:rPr>
          <w:b/>
          <w:sz w:val="18"/>
          <w:szCs w:val="18"/>
          <w:lang w:val="en-ZA"/>
        </w:rPr>
      </w:pPr>
      <w:r w:rsidRPr="003D1AA8">
        <w:rPr>
          <w:b/>
          <w:sz w:val="18"/>
          <w:szCs w:val="18"/>
          <w:lang w:val="en-ZA"/>
        </w:rPr>
        <w:t>Additional Information</w:t>
      </w:r>
      <w:r>
        <w:rPr>
          <w:b/>
          <w:sz w:val="18"/>
          <w:szCs w:val="18"/>
          <w:lang w:val="en-ZA"/>
        </w:rPr>
        <w:tab/>
      </w:r>
      <w:r>
        <w:rPr>
          <w:b/>
          <w:sz w:val="18"/>
          <w:szCs w:val="18"/>
          <w:lang w:val="en-ZA"/>
        </w:rPr>
        <w:tab/>
        <w:t xml:space="preserve">             </w:t>
      </w:r>
      <w:r w:rsidRPr="0043043F">
        <w:rPr>
          <w:sz w:val="18"/>
          <w:szCs w:val="18"/>
          <w:lang w:val="en-ZA"/>
        </w:rPr>
        <w:t>Senior 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64940" w:rsidRPr="007A14BD" w:rsidRDefault="0086494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86494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Rhadus </w:t>
      </w:r>
      <w:proofErr w:type="spellStart"/>
      <w:r>
        <w:rPr>
          <w:rFonts w:cs="Arial"/>
          <w:sz w:val="18"/>
          <w:szCs w:val="18"/>
          <w:lang w:val="en-ZA"/>
        </w:rPr>
        <w:t>Syman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D26B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D26B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26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D26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2379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4940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6B3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77698CA-1269-4B86-B5C5-BCE9E4798C0D}"/>
</file>

<file path=customXml/itemProps2.xml><?xml version="1.0" encoding="utf-8"?>
<ds:datastoreItem xmlns:ds="http://schemas.openxmlformats.org/officeDocument/2006/customXml" ds:itemID="{31CE7A8F-F6EA-458F-9947-2734520D99B1}"/>
</file>

<file path=customXml/itemProps3.xml><?xml version="1.0" encoding="utf-8"?>
<ds:datastoreItem xmlns:ds="http://schemas.openxmlformats.org/officeDocument/2006/customXml" ds:itemID="{E8AD3F54-D23C-43DD-90A8-3CBA7D8384A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Listing-CLN335-25Jul2013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2013-07-25T08:31:00Z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